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B1" w:rsidRPr="005111A7" w:rsidRDefault="00657810" w:rsidP="005111A7">
      <w:pPr>
        <w:jc w:val="center"/>
        <w:rPr>
          <w:rFonts w:ascii="TH SarabunPSK" w:hAnsi="TH SarabunPSK" w:cs="TH SarabunPSK"/>
          <w:sz w:val="32"/>
          <w:szCs w:val="32"/>
        </w:rPr>
      </w:pPr>
      <w:r w:rsidRPr="005111A7">
        <w:rPr>
          <w:rFonts w:ascii="TH SarabunPSK" w:hAnsi="TH SarabunPSK" w:cs="TH SarabunPSK"/>
          <w:sz w:val="32"/>
          <w:szCs w:val="32"/>
          <w:cs/>
        </w:rPr>
        <w:t>ประวัติย่อ</w:t>
      </w:r>
    </w:p>
    <w:p w:rsidR="00657810" w:rsidRPr="005111A7" w:rsidRDefault="00657810">
      <w:pPr>
        <w:rPr>
          <w:rFonts w:ascii="TH SarabunPSK" w:hAnsi="TH SarabunPSK" w:cs="TH SarabunPSK"/>
          <w:sz w:val="32"/>
          <w:szCs w:val="32"/>
        </w:rPr>
      </w:pPr>
      <w:r w:rsidRPr="005111A7">
        <w:rPr>
          <w:rFonts w:ascii="TH SarabunPSK" w:hAnsi="TH SarabunPSK" w:cs="TH SarabunPSK"/>
          <w:sz w:val="32"/>
          <w:szCs w:val="32"/>
          <w:cs/>
        </w:rPr>
        <w:t>อาจารย์ ดร.ถนอม  ชาภักดี</w:t>
      </w:r>
    </w:p>
    <w:p w:rsidR="00657810" w:rsidRPr="005111A7" w:rsidRDefault="00657810" w:rsidP="005111A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1A7">
        <w:rPr>
          <w:rFonts w:ascii="TH SarabunPSK" w:hAnsi="TH SarabunPSK" w:cs="TH SarabunPSK"/>
          <w:sz w:val="32"/>
          <w:szCs w:val="32"/>
          <w:cs/>
        </w:rPr>
        <w:t>จบการศึกษาตามระบบจากวิทยาลัยช่างศิลป์  ศิลปศึกษา  มหาวิทยาลัยศรีนครินทรวิ</w:t>
      </w:r>
      <w:proofErr w:type="spellStart"/>
      <w:r w:rsidRPr="005111A7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5111A7">
        <w:rPr>
          <w:rFonts w:ascii="TH SarabunPSK" w:hAnsi="TH SarabunPSK" w:cs="TH SarabunPSK"/>
          <w:sz w:val="32"/>
          <w:szCs w:val="32"/>
          <w:cs/>
        </w:rPr>
        <w:t xml:space="preserve">  ปริญญาโททางการวิจารณ์และทฤษฎีศิลปะ จาก </w:t>
      </w:r>
      <w:r w:rsidRPr="005111A7">
        <w:rPr>
          <w:rFonts w:ascii="TH SarabunPSK" w:hAnsi="TH SarabunPSK" w:cs="TH SarabunPSK"/>
          <w:sz w:val="32"/>
          <w:szCs w:val="32"/>
        </w:rPr>
        <w:t xml:space="preserve">The Kent Institute of Art &amp; Design (KIAD), University of Kent at  Canterbury (UKC), England </w:t>
      </w:r>
      <w:r w:rsidRPr="005111A7">
        <w:rPr>
          <w:rFonts w:ascii="TH SarabunPSK" w:hAnsi="TH SarabunPSK" w:cs="TH SarabunPSK"/>
          <w:sz w:val="32"/>
          <w:szCs w:val="32"/>
          <w:cs/>
        </w:rPr>
        <w:t xml:space="preserve">และ ปริญญาเอก สาขาทัศนศิลป์ </w:t>
      </w:r>
      <w:r w:rsidRPr="005111A7">
        <w:rPr>
          <w:rFonts w:ascii="TH SarabunPSK" w:hAnsi="TH SarabunPSK" w:cs="TH SarabunPSK"/>
          <w:sz w:val="32"/>
          <w:szCs w:val="32"/>
        </w:rPr>
        <w:t>:</w:t>
      </w:r>
      <w:r w:rsidRPr="005111A7">
        <w:rPr>
          <w:rFonts w:ascii="TH SarabunPSK" w:hAnsi="TH SarabunPSK" w:cs="TH SarabunPSK"/>
          <w:sz w:val="32"/>
          <w:szCs w:val="32"/>
          <w:cs/>
        </w:rPr>
        <w:t xml:space="preserve"> การวิจารณ์ศิลปะ คณะศิลปกรรมศาสตร์ จุฬาลงกรณ์มหาวิทยาลัย</w:t>
      </w:r>
    </w:p>
    <w:p w:rsidR="005111A7" w:rsidRPr="005111A7" w:rsidRDefault="008D0CCF" w:rsidP="005111A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1A7">
        <w:rPr>
          <w:rFonts w:ascii="TH SarabunPSK" w:hAnsi="TH SarabunPSK" w:cs="TH SarabunPSK"/>
          <w:sz w:val="32"/>
          <w:szCs w:val="32"/>
          <w:cs/>
        </w:rPr>
        <w:t>ดำรงการเป็นนักวิจารณ์ศิลปะและเป็นพนักงานสอนทฤษฎีแนวคิดเชิงการวิจารณ์ศิลปะ วัฒนธรรม ที่</w:t>
      </w:r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11A7">
        <w:rPr>
          <w:rFonts w:ascii="TH SarabunPSK" w:hAnsi="TH SarabunPSK" w:cs="TH SarabunPSK"/>
          <w:sz w:val="32"/>
          <w:szCs w:val="32"/>
          <w:cs/>
        </w:rPr>
        <w:t>สาขาวิชาทัศนศิลป์</w:t>
      </w:r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11A7" w:rsidRPr="005111A7">
        <w:rPr>
          <w:rFonts w:ascii="TH SarabunPSK" w:hAnsi="TH SarabunPSK" w:cs="TH SarabunPSK"/>
          <w:sz w:val="32"/>
          <w:szCs w:val="32"/>
        </w:rPr>
        <w:t>:</w:t>
      </w:r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 ศิลปวัฒนธรรม  คณะศิลปกรรมศาสตร์  มหาวิทยาลัยศรีนครินทรวิ</w:t>
      </w:r>
      <w:proofErr w:type="spellStart"/>
      <w:r w:rsidR="005111A7" w:rsidRPr="005111A7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  ควบคู่ไปกับการเขียนวิจารณ์ศิลปะในสื่อสิ่งพิมพ์ตั้งแต่ช่วงปลายทศวรรษ  2520  จนถึง  ทศวรรษ  2550  ดังปรากฏ ในนิตยสารรายสัปดาห์การเมืองต่างๆ เช่น สู่อนาคต  ดอกเบี้ยการเมือง  </w:t>
      </w:r>
      <w:proofErr w:type="spellStart"/>
      <w:r w:rsidR="005111A7" w:rsidRPr="005111A7">
        <w:rPr>
          <w:rFonts w:ascii="TH SarabunPSK" w:hAnsi="TH SarabunPSK" w:cs="TH SarabunPSK"/>
          <w:sz w:val="32"/>
          <w:szCs w:val="32"/>
          <w:cs/>
        </w:rPr>
        <w:t>เนชั่น</w:t>
      </w:r>
      <w:proofErr w:type="spellEnd"/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สุดสัปดาห์  หรือรายเดือน  </w:t>
      </w:r>
      <w:r w:rsidR="005111A7" w:rsidRPr="005111A7">
        <w:rPr>
          <w:rFonts w:ascii="TH SarabunPSK" w:hAnsi="TH SarabunPSK" w:cs="TH SarabunPSK"/>
          <w:sz w:val="32"/>
          <w:szCs w:val="32"/>
        </w:rPr>
        <w:t xml:space="preserve">Decade  </w:t>
      </w:r>
      <w:r w:rsidR="005111A7" w:rsidRPr="005111A7">
        <w:rPr>
          <w:rFonts w:ascii="TH SarabunPSK" w:hAnsi="TH SarabunPSK" w:cs="TH SarabunPSK"/>
          <w:sz w:val="32"/>
          <w:szCs w:val="32"/>
          <w:cs/>
        </w:rPr>
        <w:t>สารคดี</w:t>
      </w:r>
      <w:r w:rsidR="005111A7" w:rsidRPr="005111A7">
        <w:rPr>
          <w:rFonts w:ascii="TH SarabunPSK" w:hAnsi="TH SarabunPSK" w:cs="TH SarabunPSK"/>
          <w:sz w:val="32"/>
          <w:szCs w:val="32"/>
        </w:rPr>
        <w:t xml:space="preserve">  </w:t>
      </w:r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คลุกคลีอยู่ในแวดวงศิลปะในฐานะนักวิจารณ์มาตั้งแต่ยุคแสวงหาราคาของชีวิต  </w:t>
      </w:r>
      <w:r w:rsidR="009C3D8E">
        <w:rPr>
          <w:rFonts w:ascii="TH SarabunPSK" w:hAnsi="TH SarabunPSK" w:cs="TH SarabunPSK" w:hint="cs"/>
          <w:sz w:val="32"/>
          <w:szCs w:val="32"/>
          <w:cs/>
        </w:rPr>
        <w:t>ศิลปะ</w:t>
      </w:r>
      <w:r w:rsidR="009C3D8E">
        <w:rPr>
          <w:rFonts w:ascii="TH SarabunPSK" w:hAnsi="TH SarabunPSK" w:cs="TH SarabunPSK"/>
          <w:sz w:val="32"/>
          <w:szCs w:val="32"/>
          <w:cs/>
        </w:rPr>
        <w:t>เพื่อชีวิต</w:t>
      </w:r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เพื่อประชาชน  จนกระทั่งยุคศิลปะเพื่อราคาทางการค้า  เคยนำเสนอผลงานในเชิงศิลปะสื่อการแสดงสด </w:t>
      </w:r>
      <w:r w:rsidR="005111A7" w:rsidRPr="005111A7">
        <w:rPr>
          <w:rFonts w:ascii="TH SarabunPSK" w:hAnsi="TH SarabunPSK" w:cs="TH SarabunPSK"/>
          <w:sz w:val="32"/>
          <w:szCs w:val="32"/>
        </w:rPr>
        <w:t xml:space="preserve">(Performance art) </w:t>
      </w:r>
      <w:r w:rsidR="005111A7" w:rsidRPr="005111A7">
        <w:rPr>
          <w:rFonts w:ascii="TH SarabunPSK" w:hAnsi="TH SarabunPSK" w:cs="TH SarabunPSK"/>
          <w:sz w:val="32"/>
          <w:szCs w:val="32"/>
          <w:cs/>
        </w:rPr>
        <w:t xml:space="preserve"> ในช่วงทศวรรษ  </w:t>
      </w:r>
      <w:r w:rsidR="005111A7" w:rsidRPr="005111A7">
        <w:rPr>
          <w:rFonts w:ascii="TH SarabunPSK" w:hAnsi="TH SarabunPSK" w:cs="TH SarabunPSK"/>
          <w:sz w:val="32"/>
          <w:szCs w:val="32"/>
        </w:rPr>
        <w:t xml:space="preserve">2530 – 2540  </w:t>
      </w:r>
      <w:r w:rsidR="009C3D8E">
        <w:rPr>
          <w:rFonts w:ascii="TH SarabunPSK" w:hAnsi="TH SarabunPSK" w:cs="TH SarabunPSK"/>
          <w:sz w:val="32"/>
          <w:szCs w:val="32"/>
          <w:cs/>
        </w:rPr>
        <w:t>ร่วมกับกลุ่มอุกาบาต</w:t>
      </w:r>
      <w:bookmarkStart w:id="0" w:name="_GoBack"/>
      <w:bookmarkEnd w:id="0"/>
    </w:p>
    <w:p w:rsidR="005111A7" w:rsidRPr="005111A7" w:rsidRDefault="005111A7" w:rsidP="005111A7">
      <w:pPr>
        <w:pStyle w:val="ListParagraph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1A7">
        <w:rPr>
          <w:rFonts w:ascii="TH SarabunPSK" w:hAnsi="TH SarabunPSK" w:cs="TH SarabunPSK"/>
          <w:sz w:val="32"/>
          <w:szCs w:val="32"/>
          <w:cs/>
        </w:rPr>
        <w:t xml:space="preserve">เชื่อและตระหนักว่าการวิจารณ์  (ศิลปะ)  เป็นวิถีทางการสร้างสรรค์บรรยากาศประชาธิปไตย  และเป็นรูปแบบหนึ่งของการสร้างงานศิลปะที่เปิดพื้นที่ของการมีส่วนร่วมในการแสดงออกทางการวิพากษ์วิจารณ์  ถกเถียง  แลกเปลี่ยน  ในรูปแบบของศิลปะการมีส่วนร่วม  </w:t>
      </w:r>
      <w:r w:rsidRPr="005111A7">
        <w:rPr>
          <w:rFonts w:ascii="TH SarabunPSK" w:hAnsi="TH SarabunPSK" w:cs="TH SarabunPSK"/>
          <w:sz w:val="32"/>
          <w:szCs w:val="32"/>
        </w:rPr>
        <w:t>(Participatory art)</w:t>
      </w:r>
    </w:p>
    <w:p w:rsidR="00766E86" w:rsidRPr="005111A7" w:rsidRDefault="00766E86" w:rsidP="008D0CCF">
      <w:pPr>
        <w:rPr>
          <w:rFonts w:ascii="TH SarabunPSK" w:hAnsi="TH SarabunPSK" w:cs="TH SarabunPSK"/>
          <w:sz w:val="32"/>
          <w:szCs w:val="32"/>
        </w:rPr>
      </w:pPr>
    </w:p>
    <w:p w:rsidR="008D0CCF" w:rsidRPr="005111A7" w:rsidRDefault="008D0CCF" w:rsidP="008D0CCF">
      <w:pPr>
        <w:rPr>
          <w:rFonts w:ascii="TH SarabunPSK" w:hAnsi="TH SarabunPSK" w:cs="TH SarabunPSK"/>
          <w:sz w:val="32"/>
          <w:szCs w:val="32"/>
        </w:rPr>
      </w:pPr>
    </w:p>
    <w:p w:rsidR="00657810" w:rsidRPr="005111A7" w:rsidRDefault="00657810" w:rsidP="00766E86">
      <w:pPr>
        <w:rPr>
          <w:rFonts w:ascii="TH SarabunPSK" w:hAnsi="TH SarabunPSK" w:cs="TH SarabunPSK"/>
          <w:sz w:val="32"/>
          <w:szCs w:val="32"/>
        </w:rPr>
      </w:pPr>
    </w:p>
    <w:sectPr w:rsidR="00657810" w:rsidRPr="005111A7" w:rsidSect="006B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F2D"/>
    <w:multiLevelType w:val="hybridMultilevel"/>
    <w:tmpl w:val="CC6CF4D8"/>
    <w:lvl w:ilvl="0" w:tplc="03ECE57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960"/>
    <w:multiLevelType w:val="hybridMultilevel"/>
    <w:tmpl w:val="05FAADF4"/>
    <w:lvl w:ilvl="0" w:tplc="14AA387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57810"/>
    <w:rsid w:val="00416719"/>
    <w:rsid w:val="005111A7"/>
    <w:rsid w:val="006455A0"/>
    <w:rsid w:val="00657810"/>
    <w:rsid w:val="006B6953"/>
    <w:rsid w:val="00766E86"/>
    <w:rsid w:val="008D0CCF"/>
    <w:rsid w:val="009C3D8E"/>
    <w:rsid w:val="00E4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</cp:lastModifiedBy>
  <cp:revision>2</cp:revision>
  <cp:lastPrinted>2017-02-06T03:46:00Z</cp:lastPrinted>
  <dcterms:created xsi:type="dcterms:W3CDTF">2017-02-06T06:45:00Z</dcterms:created>
  <dcterms:modified xsi:type="dcterms:W3CDTF">2017-02-06T06:45:00Z</dcterms:modified>
</cp:coreProperties>
</file>